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Maia Kobaidze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+48511300047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06.01.1986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Amiran kapanadze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20.06.2015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Demetre kapanadze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02.01.2017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Toma Bakuradze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26.07.2017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