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Łoniewski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+48606312954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12.11.1981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Igor łoniewski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Nikodem łoniewski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