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Sotnikava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+375333519832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