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Helena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Deerwater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+447513454833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L4WXJ2J3V</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h.deerwater@gmail.com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Glasgow</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G149JQ</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Michael Deerwater</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+447763612294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14/03/2026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Helena Deerwater</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