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45154732M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+34640057306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mfernandez.17@alum.joviatlestanques.com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Martina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