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Weclewska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+48661812011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Weclewski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Wiktoria Weclewska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