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Alessandro      Meani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31/03/2004   numero di telefono:     +393348963757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alex3103@gmail.com      Indirizzo: Via brembo 3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MNELSNO4C31D972V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Alessandro      Meani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