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Catia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Sardano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45128745P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19/8/1995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+34655822512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catia.sardano@gmail.com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Catia Sardano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