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Elisa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Dietrich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+4917656564633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L8RYX16ZF</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elisadietrichk@gmail.com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Kirchberg, Sachsen, Deutschland</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08107</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Pietro del mistro</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+393398768014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23/03/2026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Elisa Dietrich</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