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Ovchynnikova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+48739661487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Artem Ovchynnikov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