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Galchenko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antongalchenko@icloud.com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+48728163655 ,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