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Албена  Томанова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+359889760043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albena03@gmail.com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