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Ashleigh</w:t>
      </w:r>
      <w:r w:rsidR="00405CC1">
        <w:t xml:space="preserve"> </w:t>
      </w:r>
      <w:r w:rsidRPr="00405CC1" w:rsidR="00405CC1">
        <w:t>Kinnear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9110230193086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