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AGRON</w:t>
      </w:r>
      <w:r w:rsidR="00594BA5">
        <w:rPr>
          <w:sz w:val="20"/>
          <w:szCs w:val="20"/>
          <w:lang w:val="bg-BG"/>
        </w:rPr>
        <w:t xml:space="preserve"> </w:t>
      </w:r>
      <w:r w:rsidRPr="001D0D09">
        <w:rPr>
          <w:sz w:val="20"/>
          <w:szCs w:val="20"/>
        </w:rPr>
        <w:t>AJVAZI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+38344182482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agronyur23@abv.bg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