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Pyrkowski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jakub.pyrkowski@decathlon.pl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+48791292195 ,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