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Teodora  Kalcheva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23.5.2008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+359882020262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tedy.kalcheva23@gmail.com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