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Петър Банков                                              Подпис: </w:t>
      </w:r>
    </w:p>
    <w:p w:rsidRPr="00A40855" w:rsidR="00A40855" w:rsidP="009E3AD8" w:rsidRDefault="00A40855" w14:paraId="3AFFF2BA" w14:textId="5F99917D">
      <w:pPr>
        <w:jc w:val="both"/>
        <w:rPr>
          <w:lang w:val="en-US"/>
        </w:rPr>
      </w:pPr>
      <w:r>
        <w:rPr>
          <w:lang w:val="en-US"/>
        </w:rPr>
        <w:t>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