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w:t>
      </w:r>
      <w:r w:rsidR="00594BA5">
        <w:rPr>
          <w:sz w:val="20"/>
          <w:szCs w:val="20"/>
          <w:lang w:val="bg-BG"/>
        </w:rPr>
        <w:t xml:space="preserve"> </w:t>
      </w:r>
      <w:r w:rsidRPr="001D0D09">
        <w:rPr>
          <w:sz w:val="20"/>
          <w:szCs w:val="20"/>
        </w:rPr>
        <w:t>CHORNA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+380932059167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BLACK28@UKR.NET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