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Israr</w:t>
      </w:r>
      <w:r>
        <w:br/>
      </w:r>
      <w:r>
        <w:rPr>
          <w:lang w:val="en-US"/>
        </w:rPr>
        <w:t xml:space="preserve">Family </w:t>
      </w:r>
      <w:proofErr w:type="gramStart"/>
      <w:r>
        <w:rPr>
          <w:lang w:val="en-US"/>
        </w:rPr>
        <w:t>Name :</w:t>
      </w:r>
      <w:proofErr w:type="gramEnd"/>
      <w:r>
        <w:rPr>
          <w:lang w:val="en-US"/>
        </w:rPr>
        <w:t xml:space="preserve"> </w:t>
      </w:r>
      <w:r w:rsidRPr="00D761C0">
        <w:rPr>
          <w:rFonts w:cstheme="minorHAnsi"/>
        </w:rPr>
        <w:t>Ali</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+359889460904</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21.3.2026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