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pawlowska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+48793501010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jozef pawlowski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magdziak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igor łuczkowski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