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Toptsis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+306989651050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int1@hotmail.gr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