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Sobótka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+48608119266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Sobótka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Olędzki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