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zysk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+48607130427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zysk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zysk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zuzia wojcieszek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karolina dyminska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