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Zajfert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adam9494@o2.pl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+48722090390 ,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Zajfert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