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Rebecca</w:t>
      </w:r>
      <w:r w:rsidR="00594BA5">
        <w:rPr>
          <w:sz w:val="20"/>
          <w:szCs w:val="20"/>
          <w:lang w:val="bg-BG"/>
        </w:rPr>
        <w:t xml:space="preserve"> </w:t>
      </w:r>
      <w:r w:rsidRPr="001D0D09">
        <w:rPr>
          <w:sz w:val="20"/>
          <w:szCs w:val="20"/>
        </w:rPr>
        <w:t>Shepherd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+447999091217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rebeccanaomishepherd@gmail.com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