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kacper grzęda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+48698219994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