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Иво  Стойчев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2.9.2008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+359879023456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ivo_08@abv.bg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