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mpolka99@gmail.com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+48883750987 ,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Polka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01.08.2016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