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Claudia</w:t>
      </w:r>
      <w:r w:rsidR="00405CC1">
        <w:t xml:space="preserve"> </w:t>
      </w:r>
      <w:r w:rsidRPr="00405CC1" w:rsidR="00405CC1">
        <w:t>Peinke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8705180181089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