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Martin  Chas galli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47381591G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15/03/1982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martimchaa@gmail.com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+34619565807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