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Tobia Dell’Agnola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