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Hug</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Ribera Capell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39534350H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18/10/2006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Marganell,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+34690028313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hugribera@gmail.com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Hug Ribera Capell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