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Стефи Хаджиева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Росен Хаджиев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