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Urtė    Mečionytė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2021-03-05</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2026-03-22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Audrius Mečionis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