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Timmir</w:t>
      </w:r>
      <w:r w:rsidR="00405CC1">
        <w:t xml:space="preserve"> </w:t>
      </w:r>
      <w:r w:rsidRPr="00405CC1" w:rsidR="00405CC1">
        <w:t>Bianca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8011200137080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2014/01/14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