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Natália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+351919191661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194913210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nataliasantos16@sapo.pt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2620-403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16/02/1971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Natália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