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Florian Selbach</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11.03.2026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