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Yuliyan Panayotov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+359899108699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Kristian Panayotov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