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TOBIAS</w:t>
      </w:r>
      <w:r w:rsidR="00594BA5">
        <w:rPr>
          <w:sz w:val="20"/>
          <w:szCs w:val="20"/>
          <w:lang w:val="bg-BG"/>
        </w:rPr>
        <w:t xml:space="preserve"> </w:t>
      </w:r>
      <w:r w:rsidRPr="001D0D09">
        <w:rPr>
          <w:sz w:val="20"/>
          <w:szCs w:val="20"/>
        </w:rPr>
        <w:t>FANCE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+359888111260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tfance@me.com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