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Raúl</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González Carrera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72184578K</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09/02/1999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+34630909350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gonzalezcarrera99@gmail.com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21/03/2026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21/03/2026</w:t>
      </w:r>
      <w:r w:rsidR="00C302CD">
        <w:rPr>
          <w:sz w:val="22"/>
          <w:szCs w:val="22"/>
          <w:lang w:val="bg-BG"/>
        </w:rPr>
        <w:t xml:space="preserve">                        </w:t>
      </w:r>
      <w:r w:rsidR="00513D8D">
        <w:rPr>
          <w:sz w:val="22"/>
          <w:szCs w:val="22"/>
        </w:rPr>
        <w:t xml:space="preserve">                        </w:t>
      </w:r>
      <w:r w:rsidR="00213D63">
        <w:rPr>
          <w:sz w:val="22"/>
          <w:szCs w:val="22"/>
          <w:lang w:val="en-US"/>
        </w:rPr>
        <w:t xml:space="preserve">Raúl González Carrera </w:t>
      </w:r>
      <w:r w:rsidR="00213D63">
        <w:rPr>
          <w:sz w:val="22"/>
          <w:szCs w:val="22"/>
          <w:lang w:val="en-US"/>
        </w:rPr>
        <w:br/>
        <w:t xml:space="preserve">                                                                                   </w:t>
      </w:r>
      <w:r w:rsidRPr="002F4A70" w:rsidR="002F4A70">
        <w:rPr>
          <w:sz w:val="22"/>
          <w:szCs w:val="22"/>
          <w:lang w:val="en-US"/>
        </w:rPr>
        <w:t>72184578K</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