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Magda  Caseiro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07/06/1977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218626215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ccpctomas@gmail.com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+351913055615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Tomás Cavalho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23/01/2010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