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Ana Maria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+359884116610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anamaria27988@gmail.com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