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Yuliia Yesman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+48694955271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Myroslava Yesman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13.03.2016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Tymofii Yesman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19.09.2009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