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Janina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Kelemen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+4915116530453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LHW7GRZP8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redder_queen@web.de</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Hamburg, Deutschland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20253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Monika Kelemen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+4917684764889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Janina Kelemen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