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Zulu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+33623287412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18AK66729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juliazulu@outlook.fr</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1070-032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Cecile Zulu</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+33601131926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Julia Zulu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