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Nelisa  Olimpio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19/12/1975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+351967597700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229642594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olrg1105@gmail.com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2675-642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Ândria Raiane Alves Olimpio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03/09/2013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Ândria Raiane Alves Olimpio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03/09/2013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18/03/2026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Nelisa Olimpio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