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Stefan</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Voß</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stefan@vosz.eu</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+491727921010</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14/11/1972</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LCLX073JH</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Hauptstraße 48, 01640 Coswig, Germany El Gouna, Hurghada,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El Gouna, Hurghada,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Ines Pfeil</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+491727921010</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20/03/2026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