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martakubiak78@wp.pl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+48665404383 ,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Zuzanna Kubiak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06.01.2014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15.03.2026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