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Povilas Bužinskas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