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Ido</w:t>
      </w:r>
      <w:r w:rsidR="00594BA5">
        <w:rPr>
          <w:sz w:val="20"/>
          <w:szCs w:val="20"/>
          <w:lang w:val="bg-BG"/>
        </w:rPr>
        <w:t xml:space="preserve"> </w:t>
      </w:r>
      <w:r w:rsidRPr="001D0D09">
        <w:rPr>
          <w:sz w:val="20"/>
          <w:szCs w:val="20"/>
        </w:rPr>
        <w:t>Morag</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+9720546125918</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ghsuso12@gmail.com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3.3.2026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